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3B" w:rsidRPr="003D2814" w:rsidRDefault="00943949" w:rsidP="003D2814">
      <w:pPr>
        <w:keepNext/>
        <w:widowControl w:val="0"/>
        <w:autoSpaceDE w:val="0"/>
        <w:autoSpaceDN w:val="0"/>
        <w:adjustRightInd w:val="0"/>
        <w:ind w:left="-1080"/>
        <w:rPr>
          <w:b/>
          <w:bCs/>
          <w:color w:val="002060"/>
          <w:sz w:val="36"/>
          <w:szCs w:val="36"/>
        </w:rPr>
      </w:pPr>
      <w:r w:rsidRPr="003D2814">
        <w:rPr>
          <w:b/>
          <w:bCs/>
          <w:noProof/>
          <w:color w:val="8064A2" w:themeColor="accent4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-383540</wp:posOffset>
                </wp:positionV>
                <wp:extent cx="2724150" cy="7334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3B" w:rsidRPr="00857F25" w:rsidRDefault="00F9103B" w:rsidP="00F9103B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57F2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г. Могилев, </w:t>
                            </w:r>
                            <w:proofErr w:type="spellStart"/>
                            <w:proofErr w:type="gramStart"/>
                            <w:r w:rsidRPr="00857F25">
                              <w:rPr>
                                <w:b/>
                                <w:sz w:val="22"/>
                                <w:szCs w:val="22"/>
                              </w:rPr>
                              <w:t>п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 w:rsidRPr="00857F25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.Т.Карпинской</w:t>
                            </w:r>
                            <w:proofErr w:type="spellEnd"/>
                            <w:proofErr w:type="gramEnd"/>
                            <w:r w:rsidRPr="00857F2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2А</w:t>
                            </w:r>
                          </w:p>
                          <w:p w:rsidR="00F9103B" w:rsidRPr="00857F25" w:rsidRDefault="00F9103B" w:rsidP="00F9103B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 0222 70-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0-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04,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857F25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  <w:r w:rsidRPr="00857F25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46</w:t>
                            </w:r>
                          </w:p>
                          <w:p w:rsidR="00F9103B" w:rsidRDefault="00F9103B" w:rsidP="00F9103B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+375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29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> 330 60 32</w:t>
                            </w:r>
                            <w:r w:rsidRPr="00857F25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57F25">
                              <w:rPr>
                                <w:b/>
                                <w:sz w:val="22"/>
                                <w:szCs w:val="22"/>
                              </w:rPr>
                              <w:t>+375</w:t>
                            </w:r>
                            <w:r w:rsidR="003D28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29 618 40 04</w:t>
                            </w:r>
                          </w:p>
                          <w:p w:rsidR="00F9103B" w:rsidRPr="003D2814" w:rsidRDefault="003D2814" w:rsidP="00F9103B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tour</w:t>
                            </w:r>
                            <w:r w:rsidR="00F9103B" w:rsidRPr="003D2814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market</w:t>
                            </w:r>
                            <w:r w:rsidR="00F9103B" w:rsidRPr="003D2814">
                              <w:rPr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 w:rsidR="00F9103B" w:rsidRPr="00857F25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F9103B" w:rsidRPr="003D2814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="00F9103B" w:rsidRPr="00857F25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F9103B" w:rsidRPr="001B1E17" w:rsidRDefault="00F9103B" w:rsidP="00F9103B"/>
                          <w:p w:rsidR="00F9103B" w:rsidRPr="001B1E17" w:rsidRDefault="00F9103B" w:rsidP="00F91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7.95pt;margin-top:-30.2pt;width:21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" strokecolor="#e36c0a">
                <v:textbox>
                  <w:txbxContent>
                    <w:p w:rsidR="00F9103B" w:rsidRPr="00857F25" w:rsidRDefault="00F9103B" w:rsidP="00F9103B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857F25">
                        <w:rPr>
                          <w:b/>
                          <w:sz w:val="22"/>
                          <w:szCs w:val="22"/>
                        </w:rPr>
                        <w:t xml:space="preserve">г. Могилев, </w:t>
                      </w:r>
                      <w:proofErr w:type="spellStart"/>
                      <w:proofErr w:type="gramStart"/>
                      <w:r w:rsidRPr="00857F25">
                        <w:rPr>
                          <w:b/>
                          <w:sz w:val="22"/>
                          <w:szCs w:val="22"/>
                        </w:rPr>
                        <w:t>п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 w:rsidRPr="00857F25"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.Т.Карпинской</w:t>
                      </w:r>
                      <w:proofErr w:type="spellEnd"/>
                      <w:proofErr w:type="gramEnd"/>
                      <w:r w:rsidRPr="00857F25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2А</w:t>
                      </w:r>
                    </w:p>
                    <w:p w:rsidR="00F9103B" w:rsidRPr="00857F25" w:rsidRDefault="00F9103B" w:rsidP="00F9103B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 0222 70-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0-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04,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6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Pr="00857F25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01</w:t>
                      </w:r>
                      <w:r w:rsidRPr="00857F25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46</w:t>
                      </w:r>
                    </w:p>
                    <w:p w:rsidR="00F9103B" w:rsidRDefault="00F9103B" w:rsidP="00F9103B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+375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29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> 330 60 32</w:t>
                      </w:r>
                      <w:r w:rsidRPr="00857F25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57F25">
                        <w:rPr>
                          <w:b/>
                          <w:sz w:val="22"/>
                          <w:szCs w:val="22"/>
                        </w:rPr>
                        <w:t>+375</w:t>
                      </w:r>
                      <w:r w:rsidR="003D2814">
                        <w:rPr>
                          <w:b/>
                          <w:sz w:val="22"/>
                          <w:szCs w:val="22"/>
                        </w:rPr>
                        <w:t xml:space="preserve"> 29 618 40 04</w:t>
                      </w:r>
                    </w:p>
                    <w:p w:rsidR="00F9103B" w:rsidRPr="003D2814" w:rsidRDefault="003D2814" w:rsidP="00F9103B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tour</w:t>
                      </w:r>
                      <w:r w:rsidR="00F9103B" w:rsidRPr="003D2814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market</w:t>
                      </w:r>
                      <w:r w:rsidR="00F9103B" w:rsidRPr="003D2814">
                        <w:rPr>
                          <w:b/>
                          <w:sz w:val="22"/>
                          <w:szCs w:val="22"/>
                        </w:rPr>
                        <w:t>@</w:t>
                      </w:r>
                      <w:r w:rsidR="00F9103B" w:rsidRPr="00857F25">
                        <w:rPr>
                          <w:b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F9103B" w:rsidRPr="003D2814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="00F9103B" w:rsidRPr="00857F25">
                        <w:rPr>
                          <w:b/>
                          <w:sz w:val="22"/>
                          <w:szCs w:val="22"/>
                          <w:lang w:val="en-US"/>
                        </w:rPr>
                        <w:t>ru</w:t>
                      </w:r>
                      <w:proofErr w:type="spellEnd"/>
                    </w:p>
                    <w:p w:rsidR="00F9103B" w:rsidRPr="001B1E17" w:rsidRDefault="00F9103B" w:rsidP="00F9103B"/>
                    <w:p w:rsidR="00F9103B" w:rsidRPr="001B1E17" w:rsidRDefault="00F9103B" w:rsidP="00F9103B"/>
                  </w:txbxContent>
                </v:textbox>
              </v:rect>
            </w:pict>
          </mc:Fallback>
        </mc:AlternateContent>
      </w:r>
      <w:r w:rsidR="003D2814" w:rsidRPr="003D2814">
        <w:rPr>
          <w:b/>
          <w:bCs/>
          <w:noProof/>
          <w:color w:val="8064A2" w:themeColor="accent4"/>
          <w:sz w:val="36"/>
          <w:szCs w:val="36"/>
          <w:lang w:eastAsia="ru-RU"/>
        </w:rPr>
        <w:t>ООО «ТУР-МАРКЕТ</w:t>
      </w:r>
      <w:r w:rsidR="003D2814" w:rsidRPr="003D2814">
        <w:rPr>
          <w:b/>
          <w:bCs/>
          <w:noProof/>
          <w:color w:val="002060"/>
          <w:sz w:val="36"/>
          <w:szCs w:val="36"/>
          <w:lang w:eastAsia="ru-RU"/>
        </w:rPr>
        <w:t>»</w:t>
      </w:r>
    </w:p>
    <w:p w:rsidR="00401BBB" w:rsidRDefault="00401BBB" w:rsidP="007E5E4F">
      <w:pPr>
        <w:rPr>
          <w:b/>
          <w:sz w:val="32"/>
          <w:szCs w:val="32"/>
        </w:rPr>
      </w:pPr>
    </w:p>
    <w:p w:rsidR="00401BBB" w:rsidRPr="00705454" w:rsidRDefault="00401BBB" w:rsidP="007E5E4F">
      <w:pPr>
        <w:jc w:val="center"/>
        <w:rPr>
          <w:b/>
          <w:sz w:val="32"/>
          <w:szCs w:val="32"/>
        </w:rPr>
      </w:pPr>
      <w:r w:rsidRPr="00705454">
        <w:rPr>
          <w:b/>
          <w:sz w:val="32"/>
          <w:szCs w:val="32"/>
        </w:rPr>
        <w:t xml:space="preserve">Экскурсионный тур по Беларуси </w:t>
      </w:r>
    </w:p>
    <w:p w:rsidR="00401BBB" w:rsidRPr="00705454" w:rsidRDefault="00401BBB" w:rsidP="007E5E4F">
      <w:pPr>
        <w:pStyle w:val="a6"/>
        <w:shd w:val="clear" w:color="auto" w:fill="FFFFFF"/>
        <w:tabs>
          <w:tab w:val="left" w:pos="405"/>
          <w:tab w:val="center" w:pos="5457"/>
        </w:tabs>
        <w:spacing w:before="0" w:beforeAutospacing="0"/>
        <w:jc w:val="center"/>
        <w:outlineLvl w:val="1"/>
        <w:rPr>
          <w:b/>
          <w:bCs/>
          <w:color w:val="000099"/>
          <w:kern w:val="36"/>
          <w:sz w:val="32"/>
          <w:szCs w:val="32"/>
        </w:rPr>
      </w:pPr>
      <w:r w:rsidRPr="00705454">
        <w:rPr>
          <w:b/>
          <w:bCs/>
          <w:color w:val="000099"/>
          <w:kern w:val="36"/>
          <w:sz w:val="32"/>
          <w:szCs w:val="32"/>
        </w:rPr>
        <w:t>МОГИЛЕВ</w:t>
      </w:r>
      <w:r w:rsidR="00D90C82">
        <w:rPr>
          <w:b/>
          <w:bCs/>
          <w:color w:val="000099"/>
          <w:kern w:val="36"/>
          <w:sz w:val="32"/>
          <w:szCs w:val="32"/>
        </w:rPr>
        <w:t xml:space="preserve"> </w:t>
      </w:r>
      <w:r w:rsidRPr="00705454">
        <w:rPr>
          <w:b/>
          <w:bCs/>
          <w:color w:val="000099"/>
          <w:kern w:val="36"/>
          <w:sz w:val="32"/>
          <w:szCs w:val="32"/>
        </w:rPr>
        <w:t>-</w:t>
      </w:r>
      <w:r w:rsidR="00361AB5">
        <w:rPr>
          <w:b/>
          <w:bCs/>
          <w:color w:val="000099"/>
          <w:kern w:val="36"/>
          <w:sz w:val="32"/>
          <w:szCs w:val="32"/>
        </w:rPr>
        <w:t xml:space="preserve"> БОГУШЕВИЧИ </w:t>
      </w:r>
      <w:r w:rsidR="007E5E4F">
        <w:rPr>
          <w:b/>
          <w:bCs/>
          <w:color w:val="000099"/>
          <w:kern w:val="36"/>
          <w:sz w:val="32"/>
          <w:szCs w:val="32"/>
        </w:rPr>
        <w:t>–</w:t>
      </w:r>
      <w:r w:rsidR="00361AB5">
        <w:rPr>
          <w:b/>
          <w:bCs/>
          <w:color w:val="000099"/>
          <w:kern w:val="36"/>
          <w:sz w:val="32"/>
          <w:szCs w:val="32"/>
        </w:rPr>
        <w:t xml:space="preserve"> </w:t>
      </w:r>
      <w:r w:rsidR="007E5E4F" w:rsidRPr="007E5E4F">
        <w:rPr>
          <w:b/>
          <w:bCs/>
          <w:color w:val="000099"/>
          <w:kern w:val="36"/>
          <w:sz w:val="32"/>
          <w:szCs w:val="32"/>
        </w:rPr>
        <w:t xml:space="preserve">РУБЕЖЕВИЧИ </w:t>
      </w:r>
      <w:r w:rsidR="007E5E4F">
        <w:rPr>
          <w:b/>
          <w:bCs/>
          <w:color w:val="000099"/>
          <w:kern w:val="36"/>
          <w:sz w:val="32"/>
          <w:szCs w:val="32"/>
        </w:rPr>
        <w:t>–</w:t>
      </w:r>
      <w:proofErr w:type="spellStart"/>
      <w:r w:rsidR="007E5E4F">
        <w:rPr>
          <w:b/>
          <w:bCs/>
          <w:color w:val="000099"/>
          <w:kern w:val="36"/>
          <w:sz w:val="32"/>
          <w:szCs w:val="32"/>
        </w:rPr>
        <w:t>Агроусадьба</w:t>
      </w:r>
      <w:proofErr w:type="spellEnd"/>
      <w:r w:rsidR="007E5E4F">
        <w:rPr>
          <w:b/>
          <w:bCs/>
          <w:color w:val="000099"/>
          <w:kern w:val="36"/>
          <w:sz w:val="32"/>
          <w:szCs w:val="32"/>
        </w:rPr>
        <w:t xml:space="preserve"> </w:t>
      </w:r>
      <w:proofErr w:type="spellStart"/>
      <w:r w:rsidR="007E5E4F">
        <w:rPr>
          <w:b/>
          <w:bCs/>
          <w:color w:val="000099"/>
          <w:kern w:val="36"/>
          <w:sz w:val="32"/>
          <w:szCs w:val="32"/>
        </w:rPr>
        <w:t>Саболенка</w:t>
      </w:r>
      <w:proofErr w:type="spellEnd"/>
      <w:r w:rsidR="007E5E4F">
        <w:rPr>
          <w:b/>
          <w:bCs/>
          <w:color w:val="000099"/>
          <w:kern w:val="36"/>
          <w:sz w:val="32"/>
          <w:szCs w:val="32"/>
        </w:rPr>
        <w:t>- СУЛА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8"/>
        <w:gridCol w:w="8442"/>
      </w:tblGrid>
      <w:tr w:rsidR="00266EF5" w:rsidRPr="00705454" w:rsidTr="00662A2F">
        <w:tc>
          <w:tcPr>
            <w:tcW w:w="1328" w:type="dxa"/>
          </w:tcPr>
          <w:p w:rsidR="00266EF5" w:rsidRPr="00705454" w:rsidRDefault="00361AB5" w:rsidP="006336EF">
            <w:pPr>
              <w:pStyle w:val="aa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</w:t>
            </w:r>
            <w:r w:rsidR="00266EF5" w:rsidRPr="00705454">
              <w:rPr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8442" w:type="dxa"/>
          </w:tcPr>
          <w:p w:rsidR="007E5E4F" w:rsidRDefault="007E5E4F" w:rsidP="006336EF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Отправление автобуса </w:t>
            </w:r>
            <w:r w:rsidR="004E1CD4">
              <w:rPr>
                <w:bCs/>
                <w:color w:val="000000" w:themeColor="text1"/>
                <w:shd w:val="clear" w:color="auto" w:fill="FFFFFF"/>
              </w:rPr>
              <w:t xml:space="preserve">из Могилева. </w:t>
            </w:r>
          </w:p>
          <w:p w:rsidR="00266EF5" w:rsidRPr="00705454" w:rsidRDefault="00361AB5" w:rsidP="006336EF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Путевая информация в сопровождении экскурсовода.</w:t>
            </w:r>
          </w:p>
          <w:p w:rsidR="00266EF5" w:rsidRPr="00705454" w:rsidRDefault="00266EF5" w:rsidP="006336EF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361AB5" w:rsidRPr="00705454" w:rsidTr="00662A2F">
        <w:tc>
          <w:tcPr>
            <w:tcW w:w="1328" w:type="dxa"/>
          </w:tcPr>
          <w:p w:rsidR="00361AB5" w:rsidRPr="00705454" w:rsidRDefault="00361AB5" w:rsidP="006336EF">
            <w:pPr>
              <w:pStyle w:val="aa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10  00 -10 30 </w:t>
            </w:r>
          </w:p>
        </w:tc>
        <w:tc>
          <w:tcPr>
            <w:tcW w:w="8442" w:type="dxa"/>
          </w:tcPr>
          <w:p w:rsidR="007E5E4F" w:rsidRDefault="007E5E4F" w:rsidP="006336EF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hd w:val="clear" w:color="auto" w:fill="FFFFFF"/>
              </w:rPr>
              <w:t>Богушевичи ,</w:t>
            </w:r>
            <w:proofErr w:type="gramEnd"/>
            <w:r>
              <w:rPr>
                <w:bCs/>
                <w:color w:val="000000" w:themeColor="text1"/>
                <w:shd w:val="clear" w:color="auto" w:fill="FFFFFF"/>
              </w:rPr>
              <w:t xml:space="preserve"> Костел. Фотосессия</w:t>
            </w:r>
          </w:p>
          <w:p w:rsidR="00361AB5" w:rsidRDefault="00361AB5" w:rsidP="006336EF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Наружный </w:t>
            </w:r>
            <w:proofErr w:type="gramStart"/>
            <w:r>
              <w:rPr>
                <w:bCs/>
                <w:color w:val="000000" w:themeColor="text1"/>
                <w:shd w:val="clear" w:color="auto" w:fill="FFFFFF"/>
              </w:rPr>
              <w:t>осмотр  костела</w:t>
            </w:r>
            <w:proofErr w:type="gramEnd"/>
            <w:r>
              <w:rPr>
                <w:bCs/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color w:val="000000" w:themeColor="text1"/>
                <w:shd w:val="clear" w:color="auto" w:fill="FFFFFF"/>
              </w:rPr>
              <w:t>д.Богушевичи</w:t>
            </w:r>
            <w:proofErr w:type="spellEnd"/>
            <w:r>
              <w:rPr>
                <w:bCs/>
                <w:color w:val="000000" w:themeColor="text1"/>
                <w:shd w:val="clear" w:color="auto" w:fill="FFFFFF"/>
              </w:rPr>
              <w:t xml:space="preserve"> , ставшего за последние годы одним из самых фотографируемых и  необычных в Беларуси.</w:t>
            </w:r>
          </w:p>
        </w:tc>
      </w:tr>
      <w:tr w:rsidR="00266EF5" w:rsidRPr="00705454" w:rsidTr="00662A2F">
        <w:tc>
          <w:tcPr>
            <w:tcW w:w="1328" w:type="dxa"/>
          </w:tcPr>
          <w:p w:rsidR="00266EF5" w:rsidRPr="00705454" w:rsidRDefault="00266EF5" w:rsidP="006336EF">
            <w:pPr>
              <w:pStyle w:val="aa"/>
              <w:ind w:left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266EF5" w:rsidRPr="00705454" w:rsidRDefault="007E5E4F" w:rsidP="006336EF">
            <w:pPr>
              <w:pStyle w:val="aa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12:30-13.0</w:t>
            </w:r>
            <w:r w:rsidR="00266EF5" w:rsidRPr="00705454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42" w:type="dxa"/>
          </w:tcPr>
          <w:p w:rsidR="00266EF5" w:rsidRPr="007E5E4F" w:rsidRDefault="00361AB5" w:rsidP="00662A2F">
            <w:pPr>
              <w:shd w:val="clear" w:color="auto" w:fill="FFFFFF"/>
              <w:suppressAutoHyphens w:val="0"/>
              <w:spacing w:before="150" w:after="150"/>
            </w:pPr>
            <w:r w:rsidRPr="007E5E4F">
              <w:t xml:space="preserve">Рубежевичи. </w:t>
            </w:r>
            <w:r w:rsidR="007E5E4F">
              <w:t>Костел Юзефа-орган</w:t>
            </w:r>
          </w:p>
        </w:tc>
      </w:tr>
      <w:tr w:rsidR="007E5E4F" w:rsidRPr="00705454" w:rsidTr="00662A2F">
        <w:tc>
          <w:tcPr>
            <w:tcW w:w="1328" w:type="dxa"/>
          </w:tcPr>
          <w:p w:rsidR="007E5E4F" w:rsidRPr="00705454" w:rsidRDefault="00662A2F" w:rsidP="006336EF">
            <w:pPr>
              <w:pStyle w:val="aa"/>
              <w:ind w:left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*</w:t>
            </w:r>
            <w:proofErr w:type="gramStart"/>
            <w:r w:rsidR="007E5E4F">
              <w:rPr>
                <w:bCs/>
                <w:color w:val="000000" w:themeColor="text1"/>
                <w:sz w:val="20"/>
                <w:szCs w:val="20"/>
              </w:rPr>
              <w:t>Обед  13</w:t>
            </w:r>
            <w:proofErr w:type="gramEnd"/>
            <w:r w:rsidR="007E5E4F">
              <w:rPr>
                <w:bCs/>
                <w:color w:val="000000" w:themeColor="text1"/>
                <w:sz w:val="20"/>
                <w:szCs w:val="20"/>
              </w:rPr>
              <w:t xml:space="preserve"> 00 -13 40 </w:t>
            </w:r>
          </w:p>
        </w:tc>
        <w:tc>
          <w:tcPr>
            <w:tcW w:w="8442" w:type="dxa"/>
          </w:tcPr>
          <w:p w:rsidR="007E5E4F" w:rsidRPr="007E5E4F" w:rsidRDefault="007E5E4F" w:rsidP="00662A2F">
            <w:pPr>
              <w:shd w:val="clear" w:color="auto" w:fill="FFFFFF"/>
              <w:suppressAutoHyphens w:val="0"/>
              <w:spacing w:before="150" w:after="150"/>
            </w:pPr>
            <w:proofErr w:type="spellStart"/>
            <w:r w:rsidRPr="007E5E4F">
              <w:t>Агроусадьба</w:t>
            </w:r>
            <w:proofErr w:type="spellEnd"/>
            <w:r w:rsidRPr="007E5E4F">
              <w:t xml:space="preserve"> </w:t>
            </w:r>
            <w:proofErr w:type="spellStart"/>
            <w:proofErr w:type="gramStart"/>
            <w:r w:rsidRPr="007E5E4F">
              <w:t>Саб</w:t>
            </w:r>
            <w:r w:rsidR="00662A2F">
              <w:t>о</w:t>
            </w:r>
            <w:r w:rsidRPr="007E5E4F">
              <w:t>линка</w:t>
            </w:r>
            <w:proofErr w:type="spellEnd"/>
            <w:r w:rsidRPr="007E5E4F">
              <w:t xml:space="preserve"> </w:t>
            </w:r>
            <w:r w:rsidR="00662A2F">
              <w:t>,д</w:t>
            </w:r>
            <w:r w:rsidRPr="007E5E4F">
              <w:t>еревня</w:t>
            </w:r>
            <w:proofErr w:type="gramEnd"/>
            <w:r w:rsidRPr="007E5E4F">
              <w:t xml:space="preserve"> </w:t>
            </w:r>
            <w:proofErr w:type="spellStart"/>
            <w:r w:rsidRPr="007E5E4F">
              <w:t>Ручин</w:t>
            </w:r>
            <w:proofErr w:type="spellEnd"/>
            <w:r w:rsidRPr="007E5E4F">
              <w:t xml:space="preserve">, </w:t>
            </w:r>
            <w:proofErr w:type="spellStart"/>
            <w:r w:rsidRPr="007E5E4F">
              <w:t>Рубежевичский</w:t>
            </w:r>
            <w:proofErr w:type="spellEnd"/>
            <w:r w:rsidRPr="007E5E4F">
              <w:t xml:space="preserve"> сельсовет, </w:t>
            </w:r>
            <w:proofErr w:type="spellStart"/>
            <w:r w:rsidRPr="007E5E4F">
              <w:t>Столбцовский</w:t>
            </w:r>
            <w:proofErr w:type="spellEnd"/>
            <w:r w:rsidRPr="007E5E4F">
              <w:t xml:space="preserve"> район, Минская область, Беларусь</w:t>
            </w:r>
          </w:p>
        </w:tc>
      </w:tr>
      <w:tr w:rsidR="00266EF5" w:rsidRPr="00705454" w:rsidTr="00662A2F">
        <w:tc>
          <w:tcPr>
            <w:tcW w:w="1328" w:type="dxa"/>
          </w:tcPr>
          <w:p w:rsidR="00266EF5" w:rsidRPr="00705454" w:rsidRDefault="007E5E4F" w:rsidP="006336EF">
            <w:pPr>
              <w:pStyle w:val="aa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13:4</w:t>
            </w:r>
            <w:r w:rsidR="00361AB5">
              <w:rPr>
                <w:bCs/>
                <w:color w:val="000000" w:themeColor="text1"/>
                <w:sz w:val="20"/>
                <w:szCs w:val="20"/>
              </w:rPr>
              <w:t>0-14</w:t>
            </w:r>
            <w:r w:rsidR="00266EF5" w:rsidRPr="00705454"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8442" w:type="dxa"/>
          </w:tcPr>
          <w:p w:rsidR="00266EF5" w:rsidRPr="00705454" w:rsidRDefault="00266EF5" w:rsidP="006336EF">
            <w:pPr>
              <w:pStyle w:val="aa"/>
              <w:ind w:left="0"/>
              <w:rPr>
                <w:bCs/>
                <w:color w:val="000000" w:themeColor="text1"/>
                <w:shd w:val="clear" w:color="auto" w:fill="FFFFFF"/>
                <w:lang w:eastAsia="ar-SA"/>
              </w:rPr>
            </w:pPr>
            <w:r w:rsidRPr="00705454">
              <w:rPr>
                <w:bCs/>
                <w:color w:val="000000" w:themeColor="text1"/>
                <w:shd w:val="clear" w:color="auto" w:fill="FFFFFF"/>
                <w:lang w:eastAsia="ar-SA"/>
              </w:rPr>
              <w:t xml:space="preserve">Переезд в Сулу. </w:t>
            </w:r>
          </w:p>
        </w:tc>
      </w:tr>
      <w:tr w:rsidR="00266EF5" w:rsidRPr="00705454" w:rsidTr="00662A2F">
        <w:tc>
          <w:tcPr>
            <w:tcW w:w="1328" w:type="dxa"/>
          </w:tcPr>
          <w:p w:rsidR="00266EF5" w:rsidRPr="00705454" w:rsidRDefault="00266EF5" w:rsidP="006336EF">
            <w:pPr>
              <w:pStyle w:val="aa"/>
              <w:ind w:left="0"/>
              <w:rPr>
                <w:color w:val="000000" w:themeColor="text1"/>
                <w:sz w:val="23"/>
                <w:szCs w:val="23"/>
              </w:rPr>
            </w:pPr>
          </w:p>
          <w:p w:rsidR="00266EF5" w:rsidRPr="00705454" w:rsidRDefault="00AD2D0C" w:rsidP="005B1D50">
            <w:pPr>
              <w:pStyle w:val="aa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14:15</w:t>
            </w:r>
            <w:r w:rsidR="00361AB5">
              <w:rPr>
                <w:bCs/>
                <w:color w:val="000000" w:themeColor="text1"/>
                <w:sz w:val="20"/>
                <w:szCs w:val="20"/>
              </w:rPr>
              <w:t>- 18 00</w:t>
            </w:r>
          </w:p>
        </w:tc>
        <w:tc>
          <w:tcPr>
            <w:tcW w:w="8442" w:type="dxa"/>
          </w:tcPr>
          <w:p w:rsidR="00266EF5" w:rsidRDefault="006152B1" w:rsidP="006336EF">
            <w:pPr>
              <w:shd w:val="clear" w:color="auto" w:fill="FFFFFF"/>
              <w:rPr>
                <w:bCs/>
                <w:shd w:val="clear" w:color="auto" w:fill="FFFFFF"/>
              </w:rPr>
            </w:pPr>
            <w:proofErr w:type="spellStart"/>
            <w:r w:rsidRPr="00705454">
              <w:rPr>
                <w:bCs/>
                <w:shd w:val="clear" w:color="auto" w:fill="FFFFFF"/>
              </w:rPr>
              <w:t>Сула</w:t>
            </w:r>
            <w:proofErr w:type="spellEnd"/>
            <w:r w:rsidRPr="00705454">
              <w:rPr>
                <w:bCs/>
                <w:shd w:val="clear" w:color="auto" w:fill="FFFFFF"/>
              </w:rPr>
              <w:t xml:space="preserve"> (парк интерактивной истории) </w:t>
            </w:r>
            <w:r w:rsidR="00266EF5" w:rsidRPr="00705454">
              <w:rPr>
                <w:bCs/>
                <w:shd w:val="clear" w:color="auto" w:fill="FFFFFF"/>
              </w:rPr>
              <w:t xml:space="preserve">Посетив Сулу, вы окунетесь в чарующий мир Беларуси XVIII века. Вас ждет большая обзорная </w:t>
            </w:r>
            <w:r w:rsidR="009F0BCD" w:rsidRPr="00705454">
              <w:rPr>
                <w:bCs/>
                <w:shd w:val="clear" w:color="auto" w:fill="FFFFFF"/>
              </w:rPr>
              <w:t xml:space="preserve">экскурсия </w:t>
            </w:r>
            <w:r w:rsidR="00266EF5" w:rsidRPr="00705454">
              <w:rPr>
                <w:bCs/>
                <w:shd w:val="clear" w:color="auto" w:fill="FFFFFF"/>
              </w:rPr>
              <w:t xml:space="preserve">с очень интересной анимационной программой, далее </w:t>
            </w:r>
            <w:r w:rsidR="00361AB5">
              <w:rPr>
                <w:bCs/>
                <w:shd w:val="clear" w:color="auto" w:fill="FFFFFF"/>
              </w:rPr>
              <w:t>–</w:t>
            </w:r>
            <w:r w:rsidR="009F0BCD" w:rsidRPr="00705454">
              <w:rPr>
                <w:bCs/>
                <w:shd w:val="clear" w:color="auto" w:fill="FFFFFF"/>
              </w:rPr>
              <w:t xml:space="preserve"> </w:t>
            </w:r>
            <w:r w:rsidR="00361AB5">
              <w:rPr>
                <w:bCs/>
                <w:shd w:val="clear" w:color="auto" w:fill="FFFFFF"/>
              </w:rPr>
              <w:t>свободное в</w:t>
            </w:r>
            <w:r w:rsidR="00266EF5" w:rsidRPr="00705454">
              <w:rPr>
                <w:bCs/>
                <w:shd w:val="clear" w:color="auto" w:fill="FFFFFF"/>
              </w:rPr>
              <w:t>ремя.</w:t>
            </w:r>
          </w:p>
          <w:p w:rsidR="00AD2D0C" w:rsidRDefault="00AD2D0C" w:rsidP="00705454">
            <w:pPr>
              <w:shd w:val="clear" w:color="auto" w:fill="FFFFFF"/>
              <w:suppressAutoHyphens w:val="0"/>
              <w:spacing w:before="150" w:after="150"/>
              <w:rPr>
                <w:rStyle w:val="a3"/>
              </w:rPr>
            </w:pPr>
            <w:r>
              <w:rPr>
                <w:rStyle w:val="a3"/>
              </w:rPr>
              <w:t>КОМПЛЕКСНАЯ АНИМАЦИОННАЯ ЭКСКУРСИЯ «10 000 ЛЕТ ИСТОРИИ БЕЛАРУСИ»</w:t>
            </w:r>
          </w:p>
          <w:p w:rsidR="00AD2D0C" w:rsidRDefault="00AD2D0C" w:rsidP="00705454">
            <w:pPr>
              <w:shd w:val="clear" w:color="auto" w:fill="FFFFFF"/>
              <w:suppressAutoHyphens w:val="0"/>
              <w:spacing w:before="150" w:after="150"/>
              <w:rPr>
                <w:bCs/>
                <w:shd w:val="clear" w:color="auto" w:fill="FFFFFF"/>
              </w:rPr>
            </w:pPr>
            <w:r>
              <w:t>Торжественная встреча гостей у ворот с конным эскортом под живую музыку, сопровождение группы до центральной площади, откуда и начинается экскурсия</w:t>
            </w:r>
          </w:p>
          <w:p w:rsidR="00705454" w:rsidRPr="00705454" w:rsidRDefault="00705454" w:rsidP="00705454">
            <w:pPr>
              <w:shd w:val="clear" w:color="auto" w:fill="FFFFFF"/>
              <w:suppressAutoHyphens w:val="0"/>
              <w:spacing w:before="150" w:after="150"/>
              <w:rPr>
                <w:lang w:eastAsia="ru-RU"/>
              </w:rPr>
            </w:pPr>
            <w:r w:rsidRPr="00705454">
              <w:rPr>
                <w:lang w:eastAsia="ru-RU"/>
              </w:rPr>
              <w:t>Посещение площадки мегалитической культуры кромлех, площадки язычества и капища с проведением старославянского обряда очищения огнем, посещение приста</w:t>
            </w:r>
            <w:r w:rsidR="00361AB5">
              <w:rPr>
                <w:lang w:eastAsia="ru-RU"/>
              </w:rPr>
              <w:t xml:space="preserve">ни варягов, катание по реке на </w:t>
            </w:r>
            <w:proofErr w:type="spellStart"/>
            <w:r w:rsidR="00361AB5">
              <w:rPr>
                <w:lang w:eastAsia="ru-RU"/>
              </w:rPr>
              <w:t>Д</w:t>
            </w:r>
            <w:r w:rsidRPr="00705454">
              <w:rPr>
                <w:lang w:eastAsia="ru-RU"/>
              </w:rPr>
              <w:t>раккаре</w:t>
            </w:r>
            <w:proofErr w:type="spellEnd"/>
            <w:r w:rsidRPr="00705454">
              <w:rPr>
                <w:lang w:eastAsia="ru-RU"/>
              </w:rPr>
              <w:t>.</w:t>
            </w:r>
          </w:p>
          <w:p w:rsidR="00705454" w:rsidRPr="00705454" w:rsidRDefault="00705454" w:rsidP="00705454">
            <w:pPr>
              <w:shd w:val="clear" w:color="auto" w:fill="FFFFFF"/>
              <w:suppressAutoHyphens w:val="0"/>
              <w:spacing w:before="150" w:after="150"/>
              <w:rPr>
                <w:lang w:eastAsia="ru-RU"/>
              </w:rPr>
            </w:pPr>
            <w:r w:rsidRPr="00705454">
              <w:rPr>
                <w:lang w:eastAsia="ru-RU"/>
              </w:rPr>
              <w:t xml:space="preserve">Знакомство со средневековым кварталом: история замка, который восстанавливается, расколка камней мастером и самими гостями, посещение оружейной мастерской с выковыванием </w:t>
            </w:r>
            <w:proofErr w:type="gramStart"/>
            <w:r w:rsidRPr="00705454">
              <w:rPr>
                <w:lang w:eastAsia="ru-RU"/>
              </w:rPr>
              <w:t xml:space="preserve">амулета </w:t>
            </w:r>
            <w:r w:rsidR="00361AB5">
              <w:rPr>
                <w:lang w:eastAsia="ru-RU"/>
              </w:rPr>
              <w:t>.</w:t>
            </w:r>
            <w:proofErr w:type="gramEnd"/>
          </w:p>
          <w:p w:rsidR="007E5E4F" w:rsidRPr="00AD2D0C" w:rsidRDefault="00705454" w:rsidP="00AD2D0C">
            <w:pPr>
              <w:shd w:val="clear" w:color="auto" w:fill="FFFFFF"/>
              <w:suppressAutoHyphens w:val="0"/>
              <w:spacing w:before="150" w:after="150"/>
              <w:rPr>
                <w:lang w:eastAsia="ru-RU"/>
              </w:rPr>
            </w:pPr>
            <w:r w:rsidRPr="00705454">
              <w:rPr>
                <w:lang w:eastAsia="ru-RU"/>
              </w:rPr>
              <w:t>Путешествие в XV–XVII век, эпоху шляхетства: зал Шля</w:t>
            </w:r>
            <w:r w:rsidR="00361AB5">
              <w:rPr>
                <w:lang w:eastAsia="ru-RU"/>
              </w:rPr>
              <w:t xml:space="preserve">хетской Славы, выставка </w:t>
            </w:r>
            <w:proofErr w:type="spellStart"/>
            <w:proofErr w:type="gramStart"/>
            <w:r w:rsidR="00361AB5">
              <w:rPr>
                <w:lang w:eastAsia="ru-RU"/>
              </w:rPr>
              <w:t>оружия.</w:t>
            </w:r>
            <w:r w:rsidRPr="00705454">
              <w:rPr>
                <w:lang w:eastAsia="ru-RU"/>
              </w:rPr>
              <w:t>Посещение</w:t>
            </w:r>
            <w:proofErr w:type="spellEnd"/>
            <w:proofErr w:type="gramEnd"/>
            <w:r w:rsidRPr="00705454">
              <w:rPr>
                <w:lang w:eastAsia="ru-RU"/>
              </w:rPr>
              <w:t xml:space="preserve"> </w:t>
            </w:r>
            <w:proofErr w:type="spellStart"/>
            <w:r w:rsidRPr="00705454">
              <w:rPr>
                <w:lang w:eastAsia="ru-RU"/>
              </w:rPr>
              <w:t>броварни</w:t>
            </w:r>
            <w:proofErr w:type="spellEnd"/>
            <w:r w:rsidRPr="00705454">
              <w:rPr>
                <w:lang w:eastAsia="ru-RU"/>
              </w:rPr>
              <w:t xml:space="preserve"> с дегустацией элитного напитка «</w:t>
            </w:r>
            <w:proofErr w:type="spellStart"/>
            <w:r w:rsidRPr="00705454">
              <w:rPr>
                <w:lang w:eastAsia="ru-RU"/>
              </w:rPr>
              <w:t>Старка».Посещение</w:t>
            </w:r>
            <w:proofErr w:type="spellEnd"/>
            <w:r w:rsidRPr="00705454">
              <w:rPr>
                <w:lang w:eastAsia="ru-RU"/>
              </w:rPr>
              <w:t xml:space="preserve"> </w:t>
            </w:r>
            <w:proofErr w:type="spellStart"/>
            <w:r w:rsidRPr="00705454">
              <w:rPr>
                <w:lang w:eastAsia="ru-RU"/>
              </w:rPr>
              <w:t>музея.Катание</w:t>
            </w:r>
            <w:proofErr w:type="spellEnd"/>
            <w:r w:rsidRPr="00705454">
              <w:rPr>
                <w:lang w:eastAsia="ru-RU"/>
              </w:rPr>
              <w:t xml:space="preserve"> на </w:t>
            </w:r>
            <w:r w:rsidR="00361AB5">
              <w:rPr>
                <w:lang w:eastAsia="ru-RU"/>
              </w:rPr>
              <w:t>бричке.</w:t>
            </w:r>
            <w:r w:rsidR="00D90C82">
              <w:rPr>
                <w:lang w:eastAsia="ru-RU"/>
              </w:rPr>
              <w:t xml:space="preserve">  Свободное время и прогулка и отдых в парке истории.</w:t>
            </w:r>
          </w:p>
        </w:tc>
      </w:tr>
      <w:tr w:rsidR="00266EF5" w:rsidRPr="00705454" w:rsidTr="00662A2F">
        <w:tc>
          <w:tcPr>
            <w:tcW w:w="1328" w:type="dxa"/>
          </w:tcPr>
          <w:p w:rsidR="00266EF5" w:rsidRPr="00705454" w:rsidRDefault="00266EF5" w:rsidP="006336EF">
            <w:pPr>
              <w:pStyle w:val="aa"/>
              <w:ind w:left="0"/>
              <w:rPr>
                <w:color w:val="000000" w:themeColor="text1"/>
                <w:sz w:val="23"/>
                <w:szCs w:val="23"/>
              </w:rPr>
            </w:pPr>
          </w:p>
          <w:p w:rsidR="00266EF5" w:rsidRPr="00705454" w:rsidRDefault="00AD2D0C" w:rsidP="006336EF">
            <w:pPr>
              <w:pStyle w:val="aa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18:2</w:t>
            </w:r>
            <w:r w:rsidR="00266EF5" w:rsidRPr="00705454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42" w:type="dxa"/>
          </w:tcPr>
          <w:p w:rsidR="00266EF5" w:rsidRPr="00705454" w:rsidRDefault="00266EF5" w:rsidP="006336EF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  <w:r w:rsidRPr="00705454">
              <w:rPr>
                <w:bCs/>
                <w:color w:val="000000" w:themeColor="text1"/>
                <w:shd w:val="clear" w:color="auto" w:fill="FFFFFF"/>
              </w:rPr>
              <w:t>Встреча возле автобуса</w:t>
            </w:r>
          </w:p>
        </w:tc>
      </w:tr>
      <w:tr w:rsidR="00266EF5" w:rsidRPr="00705454" w:rsidTr="00662A2F">
        <w:tc>
          <w:tcPr>
            <w:tcW w:w="1328" w:type="dxa"/>
          </w:tcPr>
          <w:p w:rsidR="00266EF5" w:rsidRPr="00705454" w:rsidRDefault="00266EF5" w:rsidP="00AD2D0C">
            <w:pPr>
              <w:pStyle w:val="aa"/>
              <w:ind w:left="0"/>
              <w:rPr>
                <w:color w:val="000000" w:themeColor="text1"/>
                <w:sz w:val="20"/>
                <w:szCs w:val="20"/>
              </w:rPr>
            </w:pPr>
            <w:r w:rsidRPr="00705454">
              <w:rPr>
                <w:bCs/>
                <w:color w:val="000000" w:themeColor="text1"/>
                <w:sz w:val="20"/>
                <w:szCs w:val="20"/>
              </w:rPr>
              <w:t>18:</w:t>
            </w:r>
            <w:r w:rsidR="00AD2D0C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442" w:type="dxa"/>
          </w:tcPr>
          <w:p w:rsidR="00266EF5" w:rsidRPr="00705454" w:rsidRDefault="00266EF5" w:rsidP="006336EF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  <w:r w:rsidRPr="00705454">
              <w:rPr>
                <w:bCs/>
                <w:color w:val="000000" w:themeColor="text1"/>
                <w:shd w:val="clear" w:color="auto" w:fill="FFFFFF"/>
              </w:rPr>
              <w:t>Отправление автобуса домой</w:t>
            </w:r>
          </w:p>
        </w:tc>
      </w:tr>
      <w:tr w:rsidR="00D90C82" w:rsidRPr="00705454" w:rsidTr="00662A2F">
        <w:tc>
          <w:tcPr>
            <w:tcW w:w="1328" w:type="dxa"/>
          </w:tcPr>
          <w:p w:rsidR="00D90C82" w:rsidRPr="00705454" w:rsidRDefault="00D90C82" w:rsidP="006336EF">
            <w:pPr>
              <w:pStyle w:val="aa"/>
              <w:ind w:left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442" w:type="dxa"/>
          </w:tcPr>
          <w:p w:rsidR="00D90C82" w:rsidRPr="00705454" w:rsidRDefault="00D90C82" w:rsidP="006336EF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</w:p>
        </w:tc>
      </w:tr>
    </w:tbl>
    <w:p w:rsidR="00AC5874" w:rsidRDefault="00AC5874" w:rsidP="00AC5874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color w:val="C00000"/>
          <w:sz w:val="28"/>
          <w:szCs w:val="28"/>
          <w:lang w:eastAsia="ru-RU"/>
        </w:rPr>
      </w:pPr>
    </w:p>
    <w:p w:rsidR="00662A2F" w:rsidRPr="00662A2F" w:rsidRDefault="00662A2F" w:rsidP="00AC5874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color w:val="C00000"/>
          <w:sz w:val="28"/>
          <w:szCs w:val="28"/>
          <w:lang w:eastAsia="ru-RU"/>
        </w:rPr>
      </w:pPr>
      <w:r w:rsidRPr="00662A2F">
        <w:rPr>
          <w:rFonts w:ascii="Arial" w:hAnsi="Arial" w:cs="Arial"/>
          <w:b/>
          <w:color w:val="C00000"/>
          <w:sz w:val="28"/>
          <w:szCs w:val="28"/>
          <w:lang w:eastAsia="ru-RU"/>
        </w:rPr>
        <w:t>Стоимость тура</w:t>
      </w:r>
      <w:r w:rsidR="00AC5874">
        <w:rPr>
          <w:rFonts w:ascii="Arial" w:hAnsi="Arial" w:cs="Arial"/>
          <w:b/>
          <w:color w:val="C00000"/>
          <w:sz w:val="28"/>
          <w:szCs w:val="28"/>
          <w:lang w:eastAsia="ru-RU"/>
        </w:rPr>
        <w:t xml:space="preserve"> (группа 40+)</w:t>
      </w:r>
      <w:r w:rsidRPr="00662A2F">
        <w:rPr>
          <w:rFonts w:ascii="Arial" w:hAnsi="Arial" w:cs="Arial"/>
          <w:b/>
          <w:color w:val="C00000"/>
          <w:sz w:val="28"/>
          <w:szCs w:val="28"/>
          <w:lang w:eastAsia="ru-RU"/>
        </w:rPr>
        <w:t xml:space="preserve">: </w:t>
      </w:r>
      <w:r>
        <w:rPr>
          <w:rFonts w:ascii="Arial" w:hAnsi="Arial" w:cs="Arial"/>
          <w:b/>
          <w:color w:val="C00000"/>
          <w:sz w:val="28"/>
          <w:szCs w:val="28"/>
          <w:lang w:eastAsia="ru-RU"/>
        </w:rPr>
        <w:t>85</w:t>
      </w:r>
      <w:r w:rsidRPr="00662A2F">
        <w:rPr>
          <w:rFonts w:ascii="Arial" w:hAnsi="Arial" w:cs="Arial"/>
          <w:b/>
          <w:color w:val="C00000"/>
          <w:sz w:val="28"/>
          <w:szCs w:val="28"/>
          <w:lang w:eastAsia="ru-RU"/>
        </w:rPr>
        <w:t>, 00 руб./</w:t>
      </w:r>
      <w:proofErr w:type="spellStart"/>
      <w:r w:rsidR="00AC5874">
        <w:rPr>
          <w:rFonts w:ascii="Arial" w:hAnsi="Arial" w:cs="Arial"/>
          <w:b/>
          <w:color w:val="C00000"/>
          <w:sz w:val="28"/>
          <w:szCs w:val="28"/>
          <w:lang w:eastAsia="ru-RU"/>
        </w:rPr>
        <w:t>взр</w:t>
      </w:r>
      <w:proofErr w:type="spellEnd"/>
      <w:r w:rsidR="00AC5874">
        <w:rPr>
          <w:rFonts w:ascii="Arial" w:hAnsi="Arial" w:cs="Arial"/>
          <w:b/>
          <w:color w:val="C00000"/>
          <w:sz w:val="28"/>
          <w:szCs w:val="28"/>
          <w:lang w:eastAsia="ru-RU"/>
        </w:rPr>
        <w:t xml:space="preserve">., 75,00 </w:t>
      </w:r>
      <w:proofErr w:type="spellStart"/>
      <w:r w:rsidR="00AC5874">
        <w:rPr>
          <w:rFonts w:ascii="Arial" w:hAnsi="Arial" w:cs="Arial"/>
          <w:b/>
          <w:color w:val="C00000"/>
          <w:sz w:val="28"/>
          <w:szCs w:val="28"/>
          <w:lang w:eastAsia="ru-RU"/>
        </w:rPr>
        <w:t>руб</w:t>
      </w:r>
      <w:proofErr w:type="spellEnd"/>
      <w:r w:rsidR="00AC5874">
        <w:rPr>
          <w:rFonts w:ascii="Arial" w:hAnsi="Arial" w:cs="Arial"/>
          <w:b/>
          <w:color w:val="C00000"/>
          <w:sz w:val="28"/>
          <w:szCs w:val="28"/>
          <w:lang w:eastAsia="ru-RU"/>
        </w:rPr>
        <w:t>/школьники</w:t>
      </w:r>
    </w:p>
    <w:p w:rsidR="00662A2F" w:rsidRDefault="00AC5874" w:rsidP="00AC5874">
      <w:pPr>
        <w:shd w:val="clear" w:color="auto" w:fill="FFFFFF"/>
        <w:suppressAutoHyphens w:val="0"/>
        <w:outlineLvl w:val="1"/>
        <w:rPr>
          <w:rFonts w:ascii="Arial" w:hAnsi="Arial" w:cs="Arial"/>
          <w:b/>
          <w:color w:val="C00000"/>
          <w:sz w:val="28"/>
          <w:szCs w:val="28"/>
          <w:lang w:eastAsia="ru-RU"/>
        </w:rPr>
      </w:pPr>
      <w:r>
        <w:rPr>
          <w:rFonts w:ascii="Arial" w:hAnsi="Arial" w:cs="Arial"/>
          <w:b/>
          <w:color w:val="C00000"/>
          <w:sz w:val="28"/>
          <w:szCs w:val="28"/>
          <w:lang w:eastAsia="ru-RU"/>
        </w:rPr>
        <w:t xml:space="preserve">                                (группа 17+)</w:t>
      </w:r>
      <w:r w:rsidRPr="00662A2F">
        <w:rPr>
          <w:rFonts w:ascii="Arial" w:hAnsi="Arial" w:cs="Arial"/>
          <w:b/>
          <w:color w:val="C00000"/>
          <w:sz w:val="28"/>
          <w:szCs w:val="28"/>
          <w:lang w:eastAsia="ru-RU"/>
        </w:rPr>
        <w:t xml:space="preserve">: </w:t>
      </w:r>
      <w:r>
        <w:rPr>
          <w:rFonts w:ascii="Arial" w:hAnsi="Arial" w:cs="Arial"/>
          <w:b/>
          <w:color w:val="C00000"/>
          <w:sz w:val="28"/>
          <w:szCs w:val="28"/>
          <w:lang w:eastAsia="ru-RU"/>
        </w:rPr>
        <w:t>95</w:t>
      </w:r>
      <w:r w:rsidRPr="00662A2F">
        <w:rPr>
          <w:rFonts w:ascii="Arial" w:hAnsi="Arial" w:cs="Arial"/>
          <w:b/>
          <w:color w:val="C00000"/>
          <w:sz w:val="28"/>
          <w:szCs w:val="28"/>
          <w:lang w:eastAsia="ru-RU"/>
        </w:rPr>
        <w:t>,00 руб./</w:t>
      </w:r>
      <w:proofErr w:type="spellStart"/>
      <w:r>
        <w:rPr>
          <w:rFonts w:ascii="Arial" w:hAnsi="Arial" w:cs="Arial"/>
          <w:b/>
          <w:color w:val="C00000"/>
          <w:sz w:val="28"/>
          <w:szCs w:val="28"/>
          <w:lang w:eastAsia="ru-RU"/>
        </w:rPr>
        <w:t>взр</w:t>
      </w:r>
      <w:proofErr w:type="spellEnd"/>
      <w:r>
        <w:rPr>
          <w:rFonts w:ascii="Arial" w:hAnsi="Arial" w:cs="Arial"/>
          <w:b/>
          <w:color w:val="C00000"/>
          <w:sz w:val="28"/>
          <w:szCs w:val="28"/>
          <w:lang w:eastAsia="ru-RU"/>
        </w:rPr>
        <w:t xml:space="preserve">., 85,00 </w:t>
      </w:r>
      <w:proofErr w:type="spellStart"/>
      <w:r>
        <w:rPr>
          <w:rFonts w:ascii="Arial" w:hAnsi="Arial" w:cs="Arial"/>
          <w:b/>
          <w:color w:val="C00000"/>
          <w:sz w:val="28"/>
          <w:szCs w:val="28"/>
          <w:lang w:eastAsia="ru-RU"/>
        </w:rPr>
        <w:t>руб</w:t>
      </w:r>
      <w:proofErr w:type="spellEnd"/>
      <w:r>
        <w:rPr>
          <w:rFonts w:ascii="Arial" w:hAnsi="Arial" w:cs="Arial"/>
          <w:b/>
          <w:color w:val="C00000"/>
          <w:sz w:val="28"/>
          <w:szCs w:val="28"/>
          <w:lang w:eastAsia="ru-RU"/>
        </w:rPr>
        <w:t xml:space="preserve">/школьники </w:t>
      </w:r>
    </w:p>
    <w:p w:rsidR="00AC5874" w:rsidRPr="00662A2F" w:rsidRDefault="00AC5874" w:rsidP="00AC5874">
      <w:pPr>
        <w:shd w:val="clear" w:color="auto" w:fill="FFFFFF"/>
        <w:suppressAutoHyphens w:val="0"/>
        <w:outlineLvl w:val="1"/>
        <w:rPr>
          <w:rFonts w:ascii="Arial" w:hAnsi="Arial" w:cs="Arial"/>
          <w:b/>
          <w:color w:val="C00000"/>
          <w:sz w:val="28"/>
          <w:szCs w:val="28"/>
          <w:lang w:eastAsia="ru-RU"/>
        </w:rPr>
      </w:pPr>
    </w:p>
    <w:p w:rsidR="00662A2F" w:rsidRPr="00662A2F" w:rsidRDefault="00662A2F" w:rsidP="00662A2F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662A2F">
        <w:rPr>
          <w:b/>
          <w:bCs/>
          <w:color w:val="000000"/>
          <w:lang w:eastAsia="ru-RU"/>
        </w:rPr>
        <w:t>В стоимость входит:</w:t>
      </w:r>
      <w:r w:rsidRPr="00662A2F">
        <w:rPr>
          <w:color w:val="000000"/>
          <w:lang w:eastAsia="ru-RU"/>
        </w:rPr>
        <w:t> транспортное/экскурсионное обслуживание, входные билеты по программе</w:t>
      </w:r>
      <w:r>
        <w:rPr>
          <w:color w:val="000000"/>
          <w:lang w:eastAsia="ru-RU"/>
        </w:rPr>
        <w:t>.</w:t>
      </w:r>
      <w:r w:rsidRPr="00662A2F">
        <w:rPr>
          <w:color w:val="000000"/>
          <w:lang w:eastAsia="ru-RU"/>
        </w:rPr>
        <w:t xml:space="preserve"> </w:t>
      </w:r>
    </w:p>
    <w:p w:rsidR="002521CA" w:rsidRDefault="00662A2F" w:rsidP="007E5E4F">
      <w:r w:rsidRPr="00662A2F">
        <w:rPr>
          <w:b/>
        </w:rPr>
        <w:t>Дополнительно оплачивается:</w:t>
      </w:r>
      <w:r w:rsidRPr="00662A2F">
        <w:t xml:space="preserve"> обед </w:t>
      </w:r>
      <w:proofErr w:type="gramStart"/>
      <w:r w:rsidRPr="00662A2F">
        <w:t>( 15</w:t>
      </w:r>
      <w:proofErr w:type="gramEnd"/>
      <w:r w:rsidRPr="00662A2F">
        <w:t>,0 руб.) по желанию</w:t>
      </w:r>
    </w:p>
    <w:p w:rsidR="00662A2F" w:rsidRDefault="00662A2F" w:rsidP="007E5E4F"/>
    <w:p w:rsidR="00662A2F" w:rsidRPr="00662A2F" w:rsidRDefault="00662A2F" w:rsidP="00662A2F">
      <w:pPr>
        <w:jc w:val="center"/>
      </w:pPr>
      <w:bookmarkStart w:id="0" w:name="_GoBack"/>
      <w:bookmarkEnd w:id="0"/>
      <w:proofErr w:type="spellStart"/>
      <w:r>
        <w:t>Конт.лицо</w:t>
      </w:r>
      <w:proofErr w:type="spellEnd"/>
      <w:r>
        <w:t xml:space="preserve">: Наталья </w:t>
      </w:r>
      <w:r w:rsidR="00075621">
        <w:t>+37529</w:t>
      </w:r>
      <w:r>
        <w:t> </w:t>
      </w:r>
      <w:r w:rsidR="00075621">
        <w:t>184 84 89, Ирина +375 29 381 88 58</w:t>
      </w:r>
    </w:p>
    <w:sectPr w:rsidR="00662A2F" w:rsidRPr="00662A2F" w:rsidSect="003E00BA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572"/>
    <w:multiLevelType w:val="hybridMultilevel"/>
    <w:tmpl w:val="3FE21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6A1073"/>
    <w:multiLevelType w:val="multilevel"/>
    <w:tmpl w:val="611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B0"/>
    <w:rsid w:val="0002083B"/>
    <w:rsid w:val="00031F53"/>
    <w:rsid w:val="00057E83"/>
    <w:rsid w:val="000703FC"/>
    <w:rsid w:val="00075621"/>
    <w:rsid w:val="000840B0"/>
    <w:rsid w:val="00097DD4"/>
    <w:rsid w:val="000A6D5C"/>
    <w:rsid w:val="000C1546"/>
    <w:rsid w:val="000C7E3F"/>
    <w:rsid w:val="000D314C"/>
    <w:rsid w:val="001047B5"/>
    <w:rsid w:val="00112374"/>
    <w:rsid w:val="00117747"/>
    <w:rsid w:val="00130BC1"/>
    <w:rsid w:val="00130CDF"/>
    <w:rsid w:val="00151D1E"/>
    <w:rsid w:val="00163967"/>
    <w:rsid w:val="001B07B7"/>
    <w:rsid w:val="001B4624"/>
    <w:rsid w:val="001D48CE"/>
    <w:rsid w:val="001D527C"/>
    <w:rsid w:val="002047F4"/>
    <w:rsid w:val="00206C49"/>
    <w:rsid w:val="0021083F"/>
    <w:rsid w:val="002131EC"/>
    <w:rsid w:val="00231F4A"/>
    <w:rsid w:val="00247B17"/>
    <w:rsid w:val="00251F01"/>
    <w:rsid w:val="002521CA"/>
    <w:rsid w:val="00260B49"/>
    <w:rsid w:val="00266EF5"/>
    <w:rsid w:val="002D3527"/>
    <w:rsid w:val="002D58FB"/>
    <w:rsid w:val="002F42B0"/>
    <w:rsid w:val="00361AB5"/>
    <w:rsid w:val="003A3DA1"/>
    <w:rsid w:val="003D2814"/>
    <w:rsid w:val="003D4B16"/>
    <w:rsid w:val="003D5022"/>
    <w:rsid w:val="003E00BA"/>
    <w:rsid w:val="003E534D"/>
    <w:rsid w:val="003F0151"/>
    <w:rsid w:val="003F6BA8"/>
    <w:rsid w:val="003F7F39"/>
    <w:rsid w:val="00401BBB"/>
    <w:rsid w:val="00404512"/>
    <w:rsid w:val="00405723"/>
    <w:rsid w:val="00412FDF"/>
    <w:rsid w:val="00435421"/>
    <w:rsid w:val="00441750"/>
    <w:rsid w:val="004509B2"/>
    <w:rsid w:val="00473CD0"/>
    <w:rsid w:val="0047531B"/>
    <w:rsid w:val="00475B23"/>
    <w:rsid w:val="004765B2"/>
    <w:rsid w:val="00477A01"/>
    <w:rsid w:val="00477EE5"/>
    <w:rsid w:val="004A1436"/>
    <w:rsid w:val="004D440D"/>
    <w:rsid w:val="004E12A2"/>
    <w:rsid w:val="004E1CD4"/>
    <w:rsid w:val="004F5EF8"/>
    <w:rsid w:val="005701B0"/>
    <w:rsid w:val="005B1D50"/>
    <w:rsid w:val="005B6948"/>
    <w:rsid w:val="005C07EC"/>
    <w:rsid w:val="006152B1"/>
    <w:rsid w:val="00617172"/>
    <w:rsid w:val="00625E31"/>
    <w:rsid w:val="0064674A"/>
    <w:rsid w:val="00662A2F"/>
    <w:rsid w:val="0069609B"/>
    <w:rsid w:val="006A3992"/>
    <w:rsid w:val="006C437D"/>
    <w:rsid w:val="006D7775"/>
    <w:rsid w:val="00705454"/>
    <w:rsid w:val="00712B1B"/>
    <w:rsid w:val="007374D4"/>
    <w:rsid w:val="00754341"/>
    <w:rsid w:val="00774F4F"/>
    <w:rsid w:val="00775661"/>
    <w:rsid w:val="007875FC"/>
    <w:rsid w:val="007A03BD"/>
    <w:rsid w:val="007C0C70"/>
    <w:rsid w:val="007E5E4F"/>
    <w:rsid w:val="007E6A3D"/>
    <w:rsid w:val="00805044"/>
    <w:rsid w:val="00806F3E"/>
    <w:rsid w:val="008078BC"/>
    <w:rsid w:val="00813CDF"/>
    <w:rsid w:val="0082796F"/>
    <w:rsid w:val="0085712E"/>
    <w:rsid w:val="00897084"/>
    <w:rsid w:val="008B34FF"/>
    <w:rsid w:val="008D1CA1"/>
    <w:rsid w:val="008F50C1"/>
    <w:rsid w:val="008F7996"/>
    <w:rsid w:val="00916519"/>
    <w:rsid w:val="00925189"/>
    <w:rsid w:val="00943949"/>
    <w:rsid w:val="00971A4F"/>
    <w:rsid w:val="00973DF9"/>
    <w:rsid w:val="009A526F"/>
    <w:rsid w:val="009F0BCD"/>
    <w:rsid w:val="00A35B3D"/>
    <w:rsid w:val="00A63514"/>
    <w:rsid w:val="00A641E9"/>
    <w:rsid w:val="00A670BD"/>
    <w:rsid w:val="00A976EA"/>
    <w:rsid w:val="00AB546A"/>
    <w:rsid w:val="00AC4730"/>
    <w:rsid w:val="00AC5874"/>
    <w:rsid w:val="00AD2D0C"/>
    <w:rsid w:val="00AE02F2"/>
    <w:rsid w:val="00B022A3"/>
    <w:rsid w:val="00B352D9"/>
    <w:rsid w:val="00B37F88"/>
    <w:rsid w:val="00B766EF"/>
    <w:rsid w:val="00BA0AAC"/>
    <w:rsid w:val="00BE5A79"/>
    <w:rsid w:val="00BF028E"/>
    <w:rsid w:val="00C0014A"/>
    <w:rsid w:val="00C03419"/>
    <w:rsid w:val="00C30503"/>
    <w:rsid w:val="00C32E35"/>
    <w:rsid w:val="00C448FA"/>
    <w:rsid w:val="00C637DD"/>
    <w:rsid w:val="00C70364"/>
    <w:rsid w:val="00C722EF"/>
    <w:rsid w:val="00C95AD6"/>
    <w:rsid w:val="00CA34F7"/>
    <w:rsid w:val="00CA590D"/>
    <w:rsid w:val="00CB7CCC"/>
    <w:rsid w:val="00CC6E55"/>
    <w:rsid w:val="00CF1F00"/>
    <w:rsid w:val="00CF4310"/>
    <w:rsid w:val="00D00ED2"/>
    <w:rsid w:val="00D04491"/>
    <w:rsid w:val="00D37CD4"/>
    <w:rsid w:val="00D6573A"/>
    <w:rsid w:val="00D84AFE"/>
    <w:rsid w:val="00D90C82"/>
    <w:rsid w:val="00D95698"/>
    <w:rsid w:val="00DB0F35"/>
    <w:rsid w:val="00DC6BBD"/>
    <w:rsid w:val="00DC73E2"/>
    <w:rsid w:val="00DD4A31"/>
    <w:rsid w:val="00DD76E3"/>
    <w:rsid w:val="00DF1E2A"/>
    <w:rsid w:val="00DF2583"/>
    <w:rsid w:val="00E17FC1"/>
    <w:rsid w:val="00E20910"/>
    <w:rsid w:val="00E46751"/>
    <w:rsid w:val="00E702A3"/>
    <w:rsid w:val="00E7360E"/>
    <w:rsid w:val="00E74368"/>
    <w:rsid w:val="00EA3A97"/>
    <w:rsid w:val="00EB6A4C"/>
    <w:rsid w:val="00EE5243"/>
    <w:rsid w:val="00F31B94"/>
    <w:rsid w:val="00F35719"/>
    <w:rsid w:val="00F54657"/>
    <w:rsid w:val="00F71FD1"/>
    <w:rsid w:val="00F808F9"/>
    <w:rsid w:val="00F9103B"/>
    <w:rsid w:val="00FC5FFB"/>
    <w:rsid w:val="00FC6241"/>
    <w:rsid w:val="00FD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EAA1"/>
  <w15:docId w15:val="{E1631A1A-424F-4C8C-9FBE-4F45BCEB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F42B0"/>
    <w:rPr>
      <w:b/>
      <w:bCs/>
    </w:rPr>
  </w:style>
  <w:style w:type="character" w:styleId="a4">
    <w:name w:val="Emphasis"/>
    <w:uiPriority w:val="20"/>
    <w:qFormat/>
    <w:rsid w:val="002F42B0"/>
    <w:rPr>
      <w:i/>
      <w:iCs/>
    </w:rPr>
  </w:style>
  <w:style w:type="character" w:customStyle="1" w:styleId="apple-converted-space">
    <w:name w:val="apple-converted-space"/>
    <w:basedOn w:val="a0"/>
    <w:rsid w:val="002F42B0"/>
  </w:style>
  <w:style w:type="table" w:styleId="a5">
    <w:name w:val="Table Grid"/>
    <w:basedOn w:val="a1"/>
    <w:uiPriority w:val="39"/>
    <w:rsid w:val="004D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7436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0D31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A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AD6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3E00B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лукоморье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Пользователь</cp:lastModifiedBy>
  <cp:revision>2</cp:revision>
  <cp:lastPrinted>2022-01-20T10:30:00Z</cp:lastPrinted>
  <dcterms:created xsi:type="dcterms:W3CDTF">2022-02-07T12:10:00Z</dcterms:created>
  <dcterms:modified xsi:type="dcterms:W3CDTF">2022-02-07T12:10:00Z</dcterms:modified>
</cp:coreProperties>
</file>